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default" w:ascii="宋体" w:hAnsi="宋体" w:eastAsia="宋体" w:cs="宋体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  <w:highlight w:val="none"/>
        </w:rPr>
        <w:t>华宸信托·</w:t>
      </w:r>
      <w:r>
        <w:rPr>
          <w:rFonts w:hint="eastAsia" w:ascii="宋体" w:hAnsi="宋体" w:eastAsia="宋体" w:cs="宋体"/>
          <w:sz w:val="36"/>
          <w:szCs w:val="36"/>
          <w:highlight w:val="none"/>
          <w:lang w:eastAsia="zh-CN"/>
        </w:rPr>
        <w:t>宸信1号贷款集合资金信托计划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sz w:val="36"/>
          <w:szCs w:val="36"/>
          <w:highlight w:val="none"/>
        </w:rPr>
        <w:t>信托资金管理报告（202</w:t>
      </w:r>
      <w:r>
        <w:rPr>
          <w:rFonts w:hint="eastAsia" w:ascii="宋体" w:hAnsi="宋体" w:eastAsia="宋体" w:cs="宋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36"/>
          <w:szCs w:val="36"/>
          <w:highlight w:val="none"/>
        </w:rPr>
        <w:t>年第</w:t>
      </w:r>
      <w:r>
        <w:rPr>
          <w:rFonts w:hint="eastAsia" w:ascii="宋体" w:hAnsi="宋体" w:eastAsia="宋体" w:cs="宋体"/>
          <w:sz w:val="36"/>
          <w:szCs w:val="36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36"/>
          <w:szCs w:val="36"/>
          <w:highlight w:val="none"/>
        </w:rPr>
        <w:t>季度）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尊敬的委托人/受益人：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华宸信托有限责任公司（以下简称“本公司”）发起设立的“华宸信托·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宸信1号贷款集合资金信托计划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”（以下简称“本信托计划”或“信托计划”）于202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年4月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日成立。本公司作为受托人向您报告本信托计划成立后202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季度的信托事务管理事宜。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一、信托计划基本情况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1、信托计划名称：华宸信托·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宸信1号贷款集合资金信托计划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2、信托计划受托人：华宸信托有限责任公司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3、信托计划成立日：202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年4月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4、信托计划规模：人民币1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,2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00.00万元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5、信托计划期限：202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年4月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日至202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年4月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二、信托财产保管户开立情况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本公司为该项目设立了信托专户：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开户名称：华宸信托有限责任公司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开户银行：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兴业银行呼和浩特分行营业部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开户账号：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592010100101367992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三、信托计划的管理、运用、处分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（一）受托人根据《信托公司管理办法》及《信托公司集合资金信托计划管理办法》为本信托计划开立了专门的信托财产账户，建立了单独的会计账户进行管理和核算。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自本信托计划成立起至本日，受托人恪尽职守、勤勉尽责、谨慎管理，忠实履行有关法律、行政法规和本项目信托文件的规定，根据信托业务的需要设置不同的部门和岗位，以实现各部门、岗位间的相互监督和制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（三）信托计划成立起至本日，受托人按照信托文件的规定，将信托资金用于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发放信托贷款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。自本信托计划成立起至本日，受托人没有发现信托计划资金任何挪用情况发生，项目按照有关信托文件运行正常，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借款人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经营情况及财务状况正常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且没有发生能够影响信托财产安全及受益人利益的其他情况。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四、信托财产收入、估值及信托利益分配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截止202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9月30日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，本计划信托资产总计12,038,378.17元，其中：货币资金9,044.86元，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发放贷款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12,029,333.31元；信托负债合计为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10,000.00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元，其中：应交税费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9,000.00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其他应付款项1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,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000.00元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；信托权益合计12,0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8,378.17元，其中：实收信托12,000,000.00元，未分配利润28,378.17元。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截止202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9月30日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，受托人管理信托财产产生的信托收入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计466,025.41元，全部为利息收入。截止202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9月30日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，支出费用合计45,337.53元，其中：受托人报酬41,463.30元，营业税金及附加1,747.57元，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托管费1,126.66元，印花税1,000.00元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。可供分配的信托利润420,687.88元，期末未分配信托利润28,378.17元。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截止本报告期最后一日，信托计划单位净值为1.0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024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，累计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净值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1.0351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。特别提示：本信托计划投资的资产不具备活跃交易市场，估值结果可能和最终实际分配清库存在偏差，最终应以实际分配结果为准。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五、其他事项披露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1、本报告期间信托经理未变更。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2、本报告期间信托财产运用无重大变动情况。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3、本报告期间无涉及诉讼或者损害信托财产、受益人利益的情形发生。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4、依据《信托合同》无需要披露的其他事项。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本报告期内，信托财产运用符合信托文件的约定，信托运行稳定，没有发现信托的重大不利情况。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受托人今后将继续严格按照信托文件的约定，勤勉尽责，谨慎、有效管理，努力实现受益人利益最大化。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MTg0ZDhmMmRkOTJlNGY5NDEzMDlmNTViZTdjNjkifQ=="/>
    <w:docVar w:name="KSO_WPS_MARK_KEY" w:val="2e2a0c4c-4ad1-44ba-b2c4-927837a745b5"/>
  </w:docVars>
  <w:rsids>
    <w:rsidRoot w:val="6CC62633"/>
    <w:rsid w:val="08C94F2B"/>
    <w:rsid w:val="098A290C"/>
    <w:rsid w:val="0FA515A8"/>
    <w:rsid w:val="11C40985"/>
    <w:rsid w:val="11FF2C2C"/>
    <w:rsid w:val="14A06F53"/>
    <w:rsid w:val="15105491"/>
    <w:rsid w:val="15D13671"/>
    <w:rsid w:val="1B2C6557"/>
    <w:rsid w:val="1E4075E6"/>
    <w:rsid w:val="24965B09"/>
    <w:rsid w:val="269C6335"/>
    <w:rsid w:val="26C708A4"/>
    <w:rsid w:val="2D452523"/>
    <w:rsid w:val="30BC7030"/>
    <w:rsid w:val="30CB71E3"/>
    <w:rsid w:val="3744384B"/>
    <w:rsid w:val="3919557D"/>
    <w:rsid w:val="3BCB62E9"/>
    <w:rsid w:val="3E772758"/>
    <w:rsid w:val="3ECD6D08"/>
    <w:rsid w:val="3F656A54"/>
    <w:rsid w:val="3FE91433"/>
    <w:rsid w:val="40252F04"/>
    <w:rsid w:val="40BE641C"/>
    <w:rsid w:val="46470C62"/>
    <w:rsid w:val="4CCC1EC1"/>
    <w:rsid w:val="4EF92D15"/>
    <w:rsid w:val="5268268C"/>
    <w:rsid w:val="52D8420F"/>
    <w:rsid w:val="53323601"/>
    <w:rsid w:val="55515659"/>
    <w:rsid w:val="5A192862"/>
    <w:rsid w:val="5D6B2A0B"/>
    <w:rsid w:val="5D812854"/>
    <w:rsid w:val="602F3D1D"/>
    <w:rsid w:val="62EF200D"/>
    <w:rsid w:val="63BF40D6"/>
    <w:rsid w:val="64B82509"/>
    <w:rsid w:val="6A3A2708"/>
    <w:rsid w:val="6B662BEB"/>
    <w:rsid w:val="6C871509"/>
    <w:rsid w:val="6CC62633"/>
    <w:rsid w:val="6D0B450B"/>
    <w:rsid w:val="70730722"/>
    <w:rsid w:val="70745809"/>
    <w:rsid w:val="71B57779"/>
    <w:rsid w:val="72600832"/>
    <w:rsid w:val="764A3CD3"/>
    <w:rsid w:val="775D17E4"/>
    <w:rsid w:val="77A8092F"/>
    <w:rsid w:val="77F92A75"/>
    <w:rsid w:val="781D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1220</Words>
  <Characters>1442</Characters>
  <Lines>0</Lines>
  <Paragraphs>0</Paragraphs>
  <TotalTime>78</TotalTime>
  <ScaleCrop>false</ScaleCrop>
  <LinksUpToDate>false</LinksUpToDate>
  <CharactersWithSpaces>1443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2023-01-05T01:04:00Z</dcterms:created>
  <dc:creator>张晓宇</dc:creator>
  <cp:lastModifiedBy>那日苏</cp:lastModifiedBy>
  <dcterms:modified xsi:type="dcterms:W3CDTF">2023-10-16T07:59:15Z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76E88ED3D9F44B7DB6D920C0C81C28E2_13</vt:lpwstr>
  </property>
</Properties>
</file>